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chọnt được học trong học kì cuối.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w:t>
      </w:r>
      <w:r>
        <w:rPr>
          <w:rFonts w:hint="default" w:ascii="Times New Roman" w:hAnsi="Times New Roman" w:eastAsia="SimSun" w:cs="Times New Roman"/>
          <w:b w:val="0"/>
          <w:i w:val="0"/>
          <w:caps w:val="0"/>
          <w:color w:val="auto"/>
          <w:spacing w:val="0"/>
          <w:sz w:val="28"/>
          <w:szCs w:val="28"/>
          <w:shd w:val="clear" w:fill="F8F8F8"/>
        </w:rPr>
        <w:t xml:space="preserve"> năng vận dụng sáng tạo các kiến thức, các công</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fill="F8F8F8"/>
          <w:lang w:val="en-US"/>
        </w:rPr>
        <w:t xml:space="preserve"> </w:t>
      </w:r>
      <w:r>
        <w:rPr>
          <w:rFonts w:hint="default" w:ascii="Times New Roman" w:hAnsi="Times New Roman" w:eastAsia="SimSun" w:cs="Times New Roman"/>
          <w:b w:val="0"/>
          <w:i w:val="0"/>
          <w:caps w:val="0"/>
          <w:color w:val="auto"/>
          <w:spacing w:val="0"/>
          <w:sz w:val="28"/>
          <w:szCs w:val="28"/>
          <w:shd w:val="clear" w:fill="F8F8F8"/>
        </w:rPr>
        <w:t>trang theo đúng ý tưởng</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1</w:t>
            </w:r>
            <w:r>
              <w:rPr>
                <w:rFonts w:ascii="Times New Roman" w:hAnsi="Times New Roman"/>
                <w:szCs w:val="28"/>
              </w:rPr>
              <w:t>:</w:t>
            </w:r>
            <w:r>
              <w:rPr>
                <w:rFonts w:ascii="Times New Roman" w:hAnsi="Times New Roman"/>
                <w:szCs w:val="28"/>
                <w:lang w:val="en-US"/>
              </w:rPr>
              <w:t xml:space="preserve"> Thiết kế váy đỗ sườn hông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váy đỗ sườn hông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2: 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đầm</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hoàn chỉnh sản phẩm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cưới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cưới</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tabs>
                <w:tab w:val="right" w:leader="dot" w:pos="3331"/>
              </w:tabs>
              <w:spacing w:before="120"/>
              <w:rPr>
                <w:rFonts w:ascii="Times New Roman" w:hAnsi="Times New Roman"/>
                <w:szCs w:val="28"/>
                <w:lang w:val="en-US"/>
              </w:rPr>
            </w:pPr>
            <w:r>
              <w:rPr>
                <w:rFonts w:ascii="Times New Roman" w:hAnsi="Times New Roman"/>
                <w:szCs w:val="28"/>
                <w:lang w:val="en-US"/>
              </w:rPr>
              <w:t>2.3. Tùng váy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5. May mẫu bằng vải mộc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6. Hoàn thành mẫu thật với các chi tiết kết ren, đính cườm.</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Thiết kế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đỗ sườn hông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đầm ứng dụng kỹ thuật tái chuyển đổi các đường may</w:t>
      </w:r>
      <w:r>
        <w:rPr>
          <w:rFonts w:ascii="Times New Roman" w:hAnsi="Times New Roman"/>
          <w:szCs w:val="28"/>
          <w:lang w:val="en-US"/>
        </w:rPr>
        <w:t>.</w:t>
      </w:r>
    </w:p>
    <w:p>
      <w:pPr>
        <w:tabs>
          <w:tab w:val="left" w:pos="5670"/>
        </w:tabs>
        <w:spacing w:before="120"/>
        <w:jc w:val="both"/>
        <w:rPr>
          <w:rFonts w:ascii="Times New Roman" w:hAnsi="Times New Roman"/>
          <w:szCs w:val="28"/>
          <w:lang w:val="pt-BR"/>
        </w:rPr>
      </w:pP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áo đầm ứng dụng kỹ thuật tái chuyển đổi các đường may.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ind w:firstLine="284"/>
        <w:jc w:val="both"/>
        <w:rPr>
          <w:rFonts w:ascii="Times New Roman" w:hAnsi="Times New Roman"/>
          <w:szCs w:val="28"/>
          <w:lang w:val="en-US"/>
        </w:rPr>
      </w:pPr>
      <w:r>
        <w:rPr>
          <w:rFonts w:ascii="Times New Roman" w:hAnsi="Times New Roman"/>
          <w:szCs w:val="28"/>
          <w:lang w:val="en-US"/>
        </w:rPr>
        <w:t>2.5 May hoàn chỉnh sản phẩm</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cưới.</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cưới</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2.1.3.Tùng váy</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May mẫu bằng vải mộc</w:t>
      </w:r>
    </w:p>
    <w:p>
      <w:pPr>
        <w:spacing w:before="120"/>
        <w:ind w:firstLine="284"/>
        <w:jc w:val="both"/>
        <w:rPr>
          <w:rFonts w:ascii="Times New Roman" w:hAnsi="Times New Roman"/>
          <w:szCs w:val="28"/>
          <w:lang w:val="en-US"/>
        </w:rPr>
      </w:pPr>
      <w:r>
        <w:rPr>
          <w:rFonts w:ascii="Times New Roman" w:hAnsi="Times New Roman"/>
          <w:szCs w:val="28"/>
          <w:lang w:val="en-US"/>
        </w:rPr>
        <w:t>2.6.  Hoàn thành mẫu thật với các chi tiết kết ren, đính cườm.</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w:t>
      </w:r>
      <w:bookmarkStart w:id="0" w:name="_GoBack"/>
      <w:bookmarkEnd w:id="0"/>
      <w:r>
        <w:rPr>
          <w:rFonts w:ascii="Times New Roman" w:hAnsi="Times New Roman"/>
          <w:szCs w:val="28"/>
          <w:lang w:val="en-US"/>
        </w:rPr>
        <w:t xml:space="preserve"> ngành Kinh tế gia đình.</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mannequin</w:t>
      </w:r>
      <w:r>
        <w:rPr>
          <w:rFonts w:ascii="Times New Roman" w:hAnsi="Times New Roman"/>
          <w:sz w:val="26"/>
          <w:szCs w:val="26"/>
        </w:rPr>
        <w:t xml:space="preserve">  </w:t>
      </w:r>
      <w:r>
        <w:rPr>
          <w:rFonts w:ascii="Times New Roman" w:hAnsi="Times New Roman"/>
          <w:szCs w:val="28"/>
          <w:lang w:val="en-US"/>
        </w:rPr>
        <w:t>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szCs w:val="28"/>
          <w:lang w:val="en-US"/>
        </w:rPr>
        <w:t>Thiết kế áo đầm ứng dụng kỹ thuật tái chuyển đổi các đường may.</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4</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CD20ADF"/>
    <w:rsid w:val="158A62E3"/>
    <w:rsid w:val="1993790C"/>
    <w:rsid w:val="1B2F3D10"/>
    <w:rsid w:val="20772A5F"/>
    <w:rsid w:val="237E53CD"/>
    <w:rsid w:val="2C1B6AAB"/>
    <w:rsid w:val="47547A5C"/>
    <w:rsid w:val="4D24455E"/>
    <w:rsid w:val="54673729"/>
    <w:rsid w:val="573D3BFD"/>
    <w:rsid w:val="58170AA1"/>
    <w:rsid w:val="60125F2A"/>
    <w:rsid w:val="6B8A71FA"/>
    <w:rsid w:val="70586BF2"/>
    <w:rsid w:val="72071A44"/>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2017-05-04T08:09:05Z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